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717A8E">
      <w:pPr>
        <w:spacing w:after="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6D4434">
        <w:rPr>
          <w:b/>
          <w:sz w:val="28"/>
          <w:szCs w:val="28"/>
        </w:rPr>
        <w:t>6</w:t>
      </w:r>
      <w:r w:rsidRPr="00F82E15">
        <w:rPr>
          <w:b/>
          <w:sz w:val="28"/>
          <w:szCs w:val="28"/>
        </w:rPr>
        <w:t xml:space="preserve"> </w:t>
      </w:r>
      <w:r w:rsidR="006D4434">
        <w:rPr>
          <w:b/>
          <w:sz w:val="28"/>
          <w:szCs w:val="28"/>
        </w:rPr>
        <w:t>–</w:t>
      </w:r>
      <w:r w:rsidRPr="00F82E15">
        <w:rPr>
          <w:b/>
          <w:sz w:val="28"/>
          <w:szCs w:val="28"/>
        </w:rPr>
        <w:t xml:space="preserve"> </w:t>
      </w:r>
      <w:r w:rsidR="006D4434">
        <w:rPr>
          <w:b/>
          <w:sz w:val="28"/>
          <w:szCs w:val="28"/>
        </w:rPr>
        <w:t>ADENDO DE OBRA</w:t>
      </w:r>
    </w:p>
    <w:p w:rsidR="00877C5F" w:rsidRPr="00717A8E" w:rsidRDefault="00877C5F" w:rsidP="00717A8E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4D3C7D">
        <w:trPr>
          <w:trHeight w:val="397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4D3C7D">
        <w:trPr>
          <w:trHeight w:val="397"/>
        </w:trPr>
        <w:tc>
          <w:tcPr>
            <w:tcW w:w="9344" w:type="dxa"/>
            <w:vAlign w:val="center"/>
          </w:tcPr>
          <w:p w:rsidR="00877C5F" w:rsidRPr="00F82E15" w:rsidRDefault="008169EA" w:rsidP="007E71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="00877C5F" w:rsidRPr="00F82E15">
              <w:rPr>
                <w:b/>
                <w:sz w:val="24"/>
                <w:szCs w:val="24"/>
              </w:rPr>
              <w:t>:</w:t>
            </w:r>
            <w:r w:rsidR="00877C5F" w:rsidRPr="00F82E15">
              <w:rPr>
                <w:sz w:val="24"/>
                <w:szCs w:val="24"/>
              </w:rPr>
              <w:t xml:space="preserve">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8111FF" w:rsidRDefault="00877C5F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877C5F" w:rsidRPr="00717A8E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717A8E" w:rsidRDefault="006D4434" w:rsidP="00CB42EB">
            <w:pPr>
              <w:jc w:val="both"/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Descrever a obra realizada, indicando, conforme o caso, a metragem (linear, quadrada ou cúbica) ou a quantidade.</w:t>
            </w:r>
          </w:p>
        </w:tc>
      </w:tr>
      <w:tr w:rsidR="006D4434" w:rsidRPr="00717A8E" w:rsidTr="004D3C7D">
        <w:trPr>
          <w:trHeight w:val="397"/>
        </w:trPr>
        <w:tc>
          <w:tcPr>
            <w:tcW w:w="9344" w:type="dxa"/>
            <w:gridSpan w:val="2"/>
            <w:vAlign w:val="center"/>
          </w:tcPr>
          <w:p w:rsidR="006D4434" w:rsidRPr="00717A8E" w:rsidRDefault="006D4434" w:rsidP="00CB42EB">
            <w:pPr>
              <w:jc w:val="both"/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 xml:space="preserve">Nome da obra </w:t>
            </w:r>
            <w:r w:rsidRPr="00717A8E">
              <w:rPr>
                <w:sz w:val="20"/>
                <w:szCs w:val="20"/>
              </w:rPr>
              <w:t>(galpão, departamento, biblioteca etc.)</w:t>
            </w:r>
            <w:r w:rsidRPr="00717A8E">
              <w:rPr>
                <w:b/>
                <w:sz w:val="20"/>
                <w:szCs w:val="20"/>
              </w:rPr>
              <w:t xml:space="preserve">: </w:t>
            </w: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648FD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Reforma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Broca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Coluna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Viga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Alvenaria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Divisória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Piso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Reboco/emboço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4D3C7D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 xml:space="preserve">- Laje </w:t>
            </w:r>
            <w:r w:rsidR="004D3C7D">
              <w:rPr>
                <w:sz w:val="20"/>
                <w:szCs w:val="20"/>
              </w:rPr>
              <w:t>(</w:t>
            </w:r>
            <w:r w:rsidRPr="00717A8E">
              <w:rPr>
                <w:sz w:val="20"/>
                <w:szCs w:val="20"/>
              </w:rPr>
              <w:t>piso</w:t>
            </w:r>
            <w:r w:rsidR="004D3C7D">
              <w:rPr>
                <w:sz w:val="20"/>
                <w:szCs w:val="20"/>
              </w:rPr>
              <w:t xml:space="preserve"> e/ou forro)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Telhado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Porta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Janela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Bancada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Hidráulica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Pintura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D4434" w:rsidRPr="00F82E15" w:rsidRDefault="006D4434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7E7157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Elétrica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Poste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Quadro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Fio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Cabo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Tomada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2950CF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Adequação de rede local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Pontos instalados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lastRenderedPageBreak/>
              <w:t>- Hubs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Cabos de fibra ótica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Placas de rede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No-breaks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CB42EB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Sistema de ar-condicionado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CB42EB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Dutos (metragem e material)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4D3C7D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2950CF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 xml:space="preserve">Outras informações 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648FD" w:rsidRPr="00F82E15" w:rsidTr="004D3C7D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BB4C71">
        <w:trPr>
          <w:trHeight w:val="1247"/>
        </w:trPr>
        <w:tc>
          <w:tcPr>
            <w:tcW w:w="9344" w:type="dxa"/>
            <w:gridSpan w:val="2"/>
          </w:tcPr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816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8169EA">
              <w:rPr>
                <w:sz w:val="24"/>
                <w:szCs w:val="24"/>
              </w:rPr>
              <w:t>Pesquisador Responsável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61725A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717A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m5FmdFH70AvEoonJdxPqTXb/pgvA+XvAumhUi8QYMU16WhRHyV93qtU7to293NT9aGUXSMtThhUqQVVmzgtww==" w:salt="RGZXWNxxzYrXLArRPDNMw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170756"/>
    <w:rsid w:val="002842D1"/>
    <w:rsid w:val="003F43C6"/>
    <w:rsid w:val="004944F6"/>
    <w:rsid w:val="004C1600"/>
    <w:rsid w:val="004D3C7D"/>
    <w:rsid w:val="00556853"/>
    <w:rsid w:val="0061725A"/>
    <w:rsid w:val="006648FD"/>
    <w:rsid w:val="006B17D7"/>
    <w:rsid w:val="006D4434"/>
    <w:rsid w:val="00717A8E"/>
    <w:rsid w:val="007E31EA"/>
    <w:rsid w:val="007E7157"/>
    <w:rsid w:val="008111FF"/>
    <w:rsid w:val="008169EA"/>
    <w:rsid w:val="00823626"/>
    <w:rsid w:val="00843541"/>
    <w:rsid w:val="00877C5F"/>
    <w:rsid w:val="00926712"/>
    <w:rsid w:val="00976DE0"/>
    <w:rsid w:val="00BB4C71"/>
    <w:rsid w:val="00CB42EB"/>
    <w:rsid w:val="00EE157C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D491-9B56-4039-AD67-DF63505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5</cp:revision>
  <dcterms:created xsi:type="dcterms:W3CDTF">2020-12-10T14:48:00Z</dcterms:created>
  <dcterms:modified xsi:type="dcterms:W3CDTF">2020-12-14T17:18:00Z</dcterms:modified>
</cp:coreProperties>
</file>